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49" w:rsidRDefault="00977149" w:rsidP="00FA55C6">
      <w:pPr>
        <w:shd w:val="clear" w:color="auto" w:fill="FFFFFF"/>
        <w:spacing w:after="375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5"/>
          <w:szCs w:val="45"/>
          <w:lang w:eastAsia="ru-RU"/>
        </w:rPr>
      </w:pPr>
      <w:r w:rsidRPr="00977149">
        <w:rPr>
          <w:rFonts w:ascii="Arial" w:eastAsia="Times New Roman" w:hAnsi="Arial" w:cs="Arial"/>
          <w:b/>
          <w:bCs/>
          <w:caps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123\Desktop\вред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вред 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9C" w:rsidRPr="00AB169C" w:rsidRDefault="00AB169C" w:rsidP="00FA55C6">
      <w:pPr>
        <w:shd w:val="clear" w:color="auto" w:fill="FFFFFF"/>
        <w:spacing w:after="375" w:line="240" w:lineRule="auto"/>
        <w:jc w:val="both"/>
        <w:outlineLvl w:val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/>
          <w:bCs/>
          <w:caps/>
          <w:color w:val="333333"/>
          <w:kern w:val="36"/>
          <w:sz w:val="45"/>
          <w:szCs w:val="45"/>
          <w:lang w:eastAsia="ru-RU"/>
        </w:rPr>
        <w:t xml:space="preserve">ЧТО ТАКОЕ СНЮС И ЧЕМ ОН ОПАСЕН? </w:t>
      </w:r>
    </w:p>
    <w:p w:rsidR="00AB169C" w:rsidRPr="00AB169C" w:rsidRDefault="00AB169C" w:rsidP="00AB169C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AB169C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ЗАВИСИМОСТЬ ОТ СНЮСА</w:t>
      </w:r>
    </w:p>
    <w:p w:rsidR="00AB169C" w:rsidRPr="00AB169C" w:rsidRDefault="00AB169C" w:rsidP="00242C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Снюс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как и табак для курения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, неминуемо вызывает никотиновую зависимость.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Многие специалисты уверенны, что физическая и психическая зависимость от </w:t>
      </w: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снюса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намного сильнее и избавиться от нее крайне трудно.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Именно поэтому по сложности лечения ее нередко ее ставят в один ряд, если не наркотической, то с алкогольной или табачной зависимостью.</w:t>
      </w:r>
    </w:p>
    <w:p w:rsidR="00AB169C" w:rsidRPr="00AB169C" w:rsidRDefault="00AB169C" w:rsidP="00242C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Производители распространяют такой миф о снюсе – этот продукт может снижать тягу к курению и даже помогает справляться с табачной зависимостью. Истиной является только первая часть мифа – снюс действительно может сократить количество выкуриваемых сигарет до минимума или даже вы можете вовсе </w:t>
      </w: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бросить</w:t>
      </w:r>
      <w:r w:rsidRPr="00AB169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</w:t>
      </w: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курить</w:t>
      </w:r>
      <w:r w:rsidRPr="00AB169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</w:t>
      </w: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сигареты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Однако вторая часть мифа – полнейшая ложь, так как желание курить сменится тягой к закладыванию табака за губу, и никотиновая зависимость никуда не денется.</w:t>
      </w:r>
    </w:p>
    <w:p w:rsidR="00AB169C" w:rsidRPr="00AB169C" w:rsidRDefault="00AB169C" w:rsidP="00242C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Привыкание при приеме снюса возникает намного быстрее, практические молниеносно, и зависимость от никотина выражена в большей мере. Даже при попытках держать </w:t>
      </w: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снюс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во рту всего 5 – 10 минут в кровь поступать большая доза никотина. Попытку заменять сосательным табаком курение можно сравнить с попыткой отказаться от приема легкого наркотика путем «перепрыгивания» на более тяжелый. Кроме этого,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наблюдения специалистов показывают, что многие поклонники снюса впоследствии вновь переходят на курение сигарет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AB169C" w:rsidRPr="00AB169C" w:rsidRDefault="00AB169C" w:rsidP="00242C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Потенциал развития зависимости зависит от скорости поступления психоактивного вещества в головной мозг. При сосании табака никотин попадает в мозг, минуя бронхи и легкие, намного быстрее. Кроме этого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, в самой распространенной среди потребителей порции снюса содержится в 5 раз больше никотина, чем в сигарете.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Именно поэтому зависимость от сосательного табака развивается быстрее и проявляется сильнее. Нередко справиться с такой зависимостью без помощи специалиста просто невозможно.</w:t>
      </w:r>
    </w:p>
    <w:p w:rsidR="00AB169C" w:rsidRPr="00AB169C" w:rsidRDefault="00AB169C" w:rsidP="00AB169C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AB169C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ЯВЛЯЕТСЯ ЛИ СНЮС НАРКОТИКОМ?</w:t>
      </w:r>
    </w:p>
    <w:p w:rsidR="00AB169C" w:rsidRDefault="00AB169C" w:rsidP="00242C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Снюс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не является наркотиком,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 xml:space="preserve">однако он оказывает очень вредное воздействие </w:t>
      </w:r>
      <w:r w:rsidR="00242C09"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на организм,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 xml:space="preserve"> и возникающая на фоне его приема </w:t>
      </w:r>
      <w:r w:rsidRPr="00AB169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никотиновая зависимость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нуждается в лечении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Борьба с его приемом должна начинаться как можно раньше, так как зависимость развивается очень быстро и тяжелее поддается терапии. </w:t>
      </w:r>
      <w:r w:rsidRPr="00AB169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Вред снюса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 очевиден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его нельзя считать безопасной альтернативой курению.</w:t>
      </w:r>
      <w:r w:rsidR="00471C5A" w:rsidRPr="00471C5A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 xml:space="preserve"> </w:t>
      </w:r>
      <w:r w:rsidR="00471C5A"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Зависимость от снюса даже сильнее, чем от курения</w:t>
      </w:r>
      <w:r w:rsidR="00471C5A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!</w:t>
      </w:r>
      <w:bookmarkStart w:id="0" w:name="_GoBack"/>
      <w:bookmarkEnd w:id="0"/>
    </w:p>
    <w:p w:rsidR="00242C09" w:rsidRPr="00AB169C" w:rsidRDefault="00242C09" w:rsidP="00242C09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 xml:space="preserve">ЧЕМ </w:t>
      </w:r>
      <w:r w:rsidRPr="00AB169C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ОПАСЕН СНЮС ДЛЯ ПОДРОСТКОВ?</w:t>
      </w:r>
    </w:p>
    <w:p w:rsidR="00242C09" w:rsidRPr="00AB169C" w:rsidRDefault="00242C09" w:rsidP="00242C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Снюс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особенно популярен среди подростков и молодежи. Среди этой категории он считается не только безопасным, но еще и модным.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 xml:space="preserve">Кроме этого, некоторые подростки начинают употреблять именно снюс, так как его прием не так заметен </w:t>
      </w:r>
      <w:r w:rsidRPr="00242C09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родителям,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 xml:space="preserve"> как курение сигарет.</w:t>
      </w:r>
    </w:p>
    <w:p w:rsidR="00242C09" w:rsidRPr="00AB169C" w:rsidRDefault="00242C09" w:rsidP="00242C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Прием сосательного табака особенно опасен именно в подростковом возрасте, так как организм еще не сформирован окончательно. </w:t>
      </w:r>
      <w:r w:rsidRPr="00AB169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Снюс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 наносит такой вред:</w:t>
      </w:r>
    </w:p>
    <w:p w:rsidR="00242C09" w:rsidRPr="00AB169C" w:rsidRDefault="00242C09" w:rsidP="00242C09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замедление и остановка роста;</w:t>
      </w:r>
    </w:p>
    <w:p w:rsidR="00242C09" w:rsidRPr="00AB169C" w:rsidRDefault="00242C09" w:rsidP="00242C09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нарушение когнитивных процессов;</w:t>
      </w:r>
    </w:p>
    <w:p w:rsidR="00242C09" w:rsidRPr="00AB169C" w:rsidRDefault="00242C09" w:rsidP="00242C09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ухудшение концентрации внимания и памяти;</w:t>
      </w:r>
    </w:p>
    <w:p w:rsidR="00242C09" w:rsidRPr="00AB169C" w:rsidRDefault="00242C09" w:rsidP="00242C09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повышенная раздражительность и агрессивность;</w:t>
      </w:r>
    </w:p>
    <w:p w:rsidR="00242C09" w:rsidRPr="00AB169C" w:rsidRDefault="00242C09" w:rsidP="00242C09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ослабление иммунитета и повышенная восприимчивость к инфекционным заболеваниям;</w:t>
      </w:r>
    </w:p>
    <w:p w:rsidR="00242C09" w:rsidRPr="00AB169C" w:rsidRDefault="00242C09" w:rsidP="00242C09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t>более высокий риск развития онкологических заболеваний полости рта, желудка и поджелудочной железы.</w:t>
      </w:r>
    </w:p>
    <w:p w:rsidR="00242C09" w:rsidRPr="00AB169C" w:rsidRDefault="00242C09" w:rsidP="00242C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Некоторые исследования показывают, что почти все подростки, которые начали свой табачный стаж со снюса в течение четырех лет начинают курить сигареты. Это означает, что ко всем вышеописанным рискам добавляется еще и вред от курения табака.</w:t>
      </w:r>
      <w:r w:rsidR="00471C5A" w:rsidRPr="00471C5A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 xml:space="preserve"> </w:t>
      </w:r>
    </w:p>
    <w:p w:rsidR="00AB169C" w:rsidRPr="00AB169C" w:rsidRDefault="00AB169C" w:rsidP="00AB169C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AB169C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ПОСЛЕДСТВИЯ ОТ СНЮСА</w:t>
      </w:r>
    </w:p>
    <w:p w:rsidR="00AB169C" w:rsidRPr="00AB169C" w:rsidRDefault="00AB169C" w:rsidP="00471C5A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Сосание снюса почти в 100% случаев приводит к появлению неопухолевых поражений слизистой рта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. Она постоянно подвергается раздражению, и клетки прекращают нормально функционировать и развиваться.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Особенно опасен снюс для лиц до 18 лет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. Он вызывает быстрое ее ороговение даже после месяца приема сосательного табака. Это ее состояние 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является предраковым. </w:t>
      </w:r>
      <w:r w:rsidR="00471C5A"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Исследования,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 xml:space="preserve"> проведенные </w:t>
      </w:r>
      <w:r w:rsidR="00471C5A"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American Cancer Society, показывают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, что в снюсе выявляется до 28 канцерогенов. Это никель, нитрозамины, радиоактивный полониум-210. Они чрезвычайно опасны и повышают вероятность развития рака щек, десен и внутренней поверхности губ в 40 раз.</w:t>
      </w:r>
    </w:p>
    <w:p w:rsidR="00AB169C" w:rsidRPr="00AB169C" w:rsidRDefault="00AB169C" w:rsidP="00471C5A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По данным исследований из-за приема снюса риск развития рака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поджелудочной в США возрос на 40%, а в Норвегии – до 67%. По данным других исследований, опубликованных в медицинском журнале «The Lancet», этот показатель повышает риск появления раковой опухоли в этой железе в 2 раза.</w:t>
      </w:r>
    </w:p>
    <w:p w:rsidR="00AB169C" w:rsidRPr="00AB169C" w:rsidRDefault="00AB169C" w:rsidP="00471C5A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Прием сосательного табака приводит к появлению никотина в крови и способствует спазмированию и сужению сосудов. Такое их состояние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повышает риск развития ишемической болезни сердца, артериальной гипертензии, атеросклероза и инсультов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AB169C" w:rsidRPr="00AB169C" w:rsidRDefault="00AB169C" w:rsidP="00471C5A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Снюс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 существенно вредит зубам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Постоянное воспаление десен, разрушительное воздействие на эмаль – все эти факторы увеличивают вероятность развития кариеса и пародонтоза, способствуют потемнению и разрушению малых коренных зубов, резцов и клыков.</w:t>
      </w:r>
    </w:p>
    <w:p w:rsidR="00AB169C" w:rsidRPr="00AB169C" w:rsidRDefault="00AB169C" w:rsidP="00471C5A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Прием сосательного табака сопровождается сильным слюноотделением и слюна, смешиваясь с никотином и канцерогенами, поступает после проглатывания в пищеварительные органы. Из-за этого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слизистые желудка и кишечника, как и при приеме </w:t>
      </w:r>
      <w:r w:rsidRPr="00AB169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жевательного табака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, постоянно подвергаются раздражению, воспаляются и на них могут формироваться эрозии и язвы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Поступление в органы пищеварения канцерогенов повышается вероятность развития рака желудка и кишечника.</w:t>
      </w:r>
    </w:p>
    <w:p w:rsidR="00AB169C" w:rsidRPr="00AB169C" w:rsidRDefault="00AB169C" w:rsidP="00471C5A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Риски при приеме снюса чрезвычайно велики и их сложно преуменьшить. Тем более что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зависимость от сосания табака намного сильнее, чем при курении сигарет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Пожалуй, единственным его преимуществом перед курением табака является тот факт, что он не горит, и в организм не поступают содержащиеся в табачном дыме смолянистые канцерогены, наносящие сильнейшие удары по тканям легких. Однако этот факт не может быть оправданием приема </w:t>
      </w: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жевательного табака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или снюса.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Даже в такой форме прием табачных изделий наносит непоправимый вред организму.</w:t>
      </w:r>
    </w:p>
    <w:p w:rsidR="00AB169C" w:rsidRPr="00AB169C" w:rsidRDefault="00AB169C" w:rsidP="00AB169C">
      <w:pPr>
        <w:shd w:val="clear" w:color="auto" w:fill="FFFFFF"/>
        <w:spacing w:after="3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AB169C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ОТКАЗ ОТ СНЮСА</w:t>
      </w:r>
    </w:p>
    <w:p w:rsidR="00AB169C" w:rsidRPr="00AB169C" w:rsidRDefault="00AB169C" w:rsidP="00471C5A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</w:pPr>
      <w:r w:rsidRPr="00AB169C">
        <w:rPr>
          <w:rFonts w:ascii="Arial" w:eastAsia="Times New Roman" w:hAnsi="Arial" w:cs="Arial"/>
          <w:bCs/>
          <w:color w:val="4C4C4C"/>
          <w:sz w:val="23"/>
          <w:szCs w:val="23"/>
          <w:lang w:eastAsia="ru-RU"/>
        </w:rPr>
        <w:t>Бросить курить сигареты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тем более отказаться от приема снюса, очень нелегко. Многим никотинозависимым для успеха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необходима не одна, а несколько попыток</w:t>
      </w:r>
      <w:r w:rsidRPr="00AB169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для борьбы с пристрастием к табаку. Самостоятельные попытки только в 5% случаев оказываются успешными, и эта форма зависимости считается одной из самых непобедимых. </w:t>
      </w:r>
      <w:r w:rsidRPr="00AB169C">
        <w:rPr>
          <w:rFonts w:ascii="Arial" w:eastAsia="Times New Roman" w:hAnsi="Arial" w:cs="Arial"/>
          <w:b/>
          <w:color w:val="4C4C4C"/>
          <w:sz w:val="23"/>
          <w:szCs w:val="23"/>
          <w:lang w:eastAsia="ru-RU"/>
        </w:rPr>
        <w:t>Расстаться с нею можно только при комплексном подходе и проведении психологической реабилитации.</w:t>
      </w:r>
    </w:p>
    <w:p w:rsidR="00A328C4" w:rsidRDefault="00A328C4"/>
    <w:sectPr w:rsidR="00A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A5B"/>
    <w:multiLevelType w:val="multilevel"/>
    <w:tmpl w:val="EBE4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24739"/>
    <w:multiLevelType w:val="multilevel"/>
    <w:tmpl w:val="2CE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56731"/>
    <w:multiLevelType w:val="multilevel"/>
    <w:tmpl w:val="2EE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57A9A"/>
    <w:multiLevelType w:val="multilevel"/>
    <w:tmpl w:val="685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14772"/>
    <w:multiLevelType w:val="multilevel"/>
    <w:tmpl w:val="263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9C"/>
    <w:rsid w:val="00242C09"/>
    <w:rsid w:val="00471C5A"/>
    <w:rsid w:val="00977149"/>
    <w:rsid w:val="00A328C4"/>
    <w:rsid w:val="00AB169C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E53C-9424-40C5-9E7D-6848806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2019-11-25T06:34:00Z</dcterms:created>
  <dcterms:modified xsi:type="dcterms:W3CDTF">2019-11-27T12:29:00Z</dcterms:modified>
</cp:coreProperties>
</file>